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0D9EC" w14:textId="77777777" w:rsidR="00BE3CF8" w:rsidRDefault="00BE3CF8" w:rsidP="00BE3CF8">
      <w:pPr>
        <w:spacing w:after="100" w:line="240" w:lineRule="auto"/>
        <w:jc w:val="center"/>
        <w:rPr>
          <w:rFonts w:ascii="Arial" w:eastAsia="Arial" w:hAnsi="Arial" w:cs="Arial"/>
          <w:b/>
          <w:sz w:val="21"/>
          <w:szCs w:val="21"/>
        </w:rPr>
      </w:pPr>
      <w:r>
        <w:rPr>
          <w:noProof/>
          <w:color w:val="000000"/>
          <w:bdr w:val="none" w:sz="0" w:space="0" w:color="auto" w:frame="1"/>
        </w:rPr>
        <w:drawing>
          <wp:inline distT="0" distB="0" distL="0" distR="0" wp14:anchorId="4F7AF887" wp14:editId="521E0B01">
            <wp:extent cx="3048000" cy="142875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QyhHLu-CiMfHdDWn-E3Hz5s7171IghzYp6Mym4ck5fSXKcRdwrrLsoze5SXfJLEYflFdTdvT3hTROhilRb2urr9kOoqLzwCjfZ7nRlPF_fvLBitizrXSDix-SbF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0" cy="1428750"/>
                    </a:xfrm>
                    <a:prstGeom prst="rect">
                      <a:avLst/>
                    </a:prstGeom>
                    <a:noFill/>
                    <a:ln>
                      <a:noFill/>
                    </a:ln>
                  </pic:spPr>
                </pic:pic>
              </a:graphicData>
            </a:graphic>
          </wp:inline>
        </w:drawing>
      </w:r>
    </w:p>
    <w:p w14:paraId="1CB52048" w14:textId="77777777" w:rsidR="00F87140" w:rsidRPr="00BE3CF8" w:rsidRDefault="00BE3CF8" w:rsidP="00BE3CF8">
      <w:pPr>
        <w:spacing w:after="100" w:line="240" w:lineRule="auto"/>
        <w:jc w:val="center"/>
        <w:rPr>
          <w:rFonts w:ascii="Arial" w:eastAsia="Arial" w:hAnsi="Arial" w:cs="Arial"/>
          <w:b/>
          <w:sz w:val="21"/>
          <w:szCs w:val="21"/>
        </w:rPr>
      </w:pPr>
      <w:r>
        <w:rPr>
          <w:rFonts w:ascii="Arial" w:eastAsia="Arial" w:hAnsi="Arial" w:cs="Arial"/>
          <w:b/>
          <w:sz w:val="21"/>
          <w:szCs w:val="21"/>
        </w:rPr>
        <w:t>Join the Building Babies’ Brains Awareness Campaign!</w:t>
      </w:r>
      <w:bookmarkStart w:id="0" w:name="_GoBack"/>
      <w:bookmarkEnd w:id="0"/>
    </w:p>
    <w:p w14:paraId="6BA4330F" w14:textId="77777777" w:rsidR="00F87140" w:rsidRDefault="00F87140">
      <w:pPr>
        <w:spacing w:after="0" w:line="240" w:lineRule="auto"/>
        <w:jc w:val="both"/>
        <w:rPr>
          <w:rFonts w:ascii="Arial" w:eastAsia="Arial" w:hAnsi="Arial" w:cs="Arial"/>
          <w:color w:val="222222"/>
          <w:sz w:val="23"/>
          <w:szCs w:val="23"/>
        </w:rPr>
      </w:pPr>
    </w:p>
    <w:p w14:paraId="1547BC8A" w14:textId="77777777" w:rsidR="00F87140" w:rsidRDefault="00BE3CF8">
      <w:pPr>
        <w:pBdr>
          <w:top w:val="nil"/>
          <w:left w:val="nil"/>
          <w:bottom w:val="nil"/>
          <w:right w:val="nil"/>
          <w:between w:val="nil"/>
        </w:pBdr>
        <w:spacing w:after="200" w:line="240" w:lineRule="auto"/>
        <w:rPr>
          <w:rFonts w:ascii="Times New Roman" w:eastAsia="Times New Roman" w:hAnsi="Times New Roman" w:cs="Times New Roman"/>
          <w:color w:val="000000"/>
          <w:sz w:val="24"/>
          <w:szCs w:val="24"/>
        </w:rPr>
      </w:pPr>
      <w:r>
        <w:rPr>
          <w:color w:val="000000"/>
        </w:rPr>
        <w:t xml:space="preserve">For over two years, a group of Gwinnett community members, businesses, non-profits and educators have been developing a plan to attack the impending Kindergarten readiness crisis in Gwinnett. Last year, 52% of our children entered Kindergarten not ready. We have students in every elementary school not ready with some schools having 80% entering school unprepared. These children are from all demographics, but poverty seems to be the common thread. The main message we are trying to get out to the community is around the importance of early brain development. Did you know that a baby’s brain is 90% developed by age five? Did you know that learning starts at birth? Too many times the answer is, “No, I didn’t know </w:t>
      </w:r>
      <w:r>
        <w:t>that!”</w:t>
      </w:r>
      <w:r>
        <w:rPr>
          <w:color w:val="000000"/>
        </w:rPr>
        <w:t xml:space="preserve"> Answering these questions, along with providing other brain development resources, has been the driving force around our </w:t>
      </w:r>
      <w:r>
        <w:t>two-year</w:t>
      </w:r>
      <w:r>
        <w:rPr>
          <w:color w:val="000000"/>
        </w:rPr>
        <w:t xml:space="preserve"> process. We have over 60,000 children birth to age five </w:t>
      </w:r>
      <w:r>
        <w:t>throughout the county</w:t>
      </w:r>
      <w:r>
        <w:rPr>
          <w:color w:val="000000"/>
        </w:rPr>
        <w:t xml:space="preserve"> and we need them all to be ready to thrive in Kindergarten and beyond!</w:t>
      </w:r>
    </w:p>
    <w:p w14:paraId="7C18B7CC" w14:textId="77777777" w:rsidR="00F87140" w:rsidRDefault="00BE3CF8">
      <w:pPr>
        <w:pBdr>
          <w:top w:val="nil"/>
          <w:left w:val="nil"/>
          <w:bottom w:val="nil"/>
          <w:right w:val="nil"/>
          <w:between w:val="nil"/>
        </w:pBdr>
        <w:spacing w:after="200" w:line="240" w:lineRule="auto"/>
        <w:rPr>
          <w:rFonts w:ascii="Times New Roman" w:eastAsia="Times New Roman" w:hAnsi="Times New Roman" w:cs="Times New Roman"/>
          <w:sz w:val="24"/>
          <w:szCs w:val="24"/>
        </w:rPr>
      </w:pPr>
      <w:r>
        <w:t>We need your help!</w:t>
      </w:r>
      <w:r>
        <w:rPr>
          <w:color w:val="000000"/>
        </w:rPr>
        <w:t xml:space="preserve"> We are attempting to reach parents of birth to five children and </w:t>
      </w:r>
      <w:r>
        <w:t>i</w:t>
      </w:r>
      <w:r>
        <w:rPr>
          <w:color w:val="000000"/>
        </w:rPr>
        <w:t xml:space="preserve">nfluencers of parents of birth to five children with an awareness campaign </w:t>
      </w:r>
      <w:r>
        <w:t>around</w:t>
      </w:r>
      <w:r>
        <w:rPr>
          <w:color w:val="000000"/>
        </w:rPr>
        <w:t xml:space="preserve"> this issue. One</w:t>
      </w:r>
      <w:r>
        <w:t xml:space="preserve"> central</w:t>
      </w:r>
      <w:r>
        <w:rPr>
          <w:color w:val="000000"/>
        </w:rPr>
        <w:t xml:space="preserve"> solution is a comprehensive website with local resources and content that can give parents the tools they need to help grow their child’s brain</w:t>
      </w:r>
      <w:r>
        <w:t xml:space="preserve">, but we need help spreading the word. </w:t>
      </w:r>
    </w:p>
    <w:p w14:paraId="5B4FF9C1" w14:textId="77777777" w:rsidR="00F87140" w:rsidRDefault="00BE3CF8">
      <w:pPr>
        <w:spacing w:after="0" w:line="240" w:lineRule="auto"/>
        <w:jc w:val="both"/>
        <w:rPr>
          <w:rFonts w:ascii="Arial" w:eastAsia="Arial" w:hAnsi="Arial" w:cs="Arial"/>
          <w:b/>
          <w:sz w:val="23"/>
          <w:szCs w:val="23"/>
        </w:rPr>
      </w:pPr>
      <w:r>
        <w:rPr>
          <w:rFonts w:ascii="Arial" w:eastAsia="Arial" w:hAnsi="Arial" w:cs="Arial"/>
          <w:b/>
          <w:sz w:val="23"/>
          <w:szCs w:val="23"/>
        </w:rPr>
        <w:t>What Can You Do?</w:t>
      </w:r>
    </w:p>
    <w:p w14:paraId="262D49A4" w14:textId="77777777" w:rsidR="00F87140" w:rsidRDefault="00F87140">
      <w:pPr>
        <w:spacing w:after="0" w:line="240" w:lineRule="auto"/>
        <w:jc w:val="both"/>
        <w:rPr>
          <w:rFonts w:ascii="Times New Roman" w:eastAsia="Times New Roman" w:hAnsi="Times New Roman" w:cs="Times New Roman"/>
          <w:sz w:val="24"/>
          <w:szCs w:val="24"/>
        </w:rPr>
      </w:pPr>
      <w:bookmarkStart w:id="1" w:name="_heading=h.gjdgxs" w:colFirst="0" w:colLast="0"/>
      <w:bookmarkEnd w:id="1"/>
    </w:p>
    <w:p w14:paraId="326EDAF7" w14:textId="77777777" w:rsidR="001D6574" w:rsidRPr="001D6574" w:rsidRDefault="00BE3CF8" w:rsidP="001D6574">
      <w:pPr>
        <w:numPr>
          <w:ilvl w:val="0"/>
          <w:numId w:val="1"/>
        </w:numPr>
        <w:spacing w:after="0" w:line="240" w:lineRule="auto"/>
        <w:rPr>
          <w:b/>
        </w:rPr>
      </w:pPr>
      <w:r>
        <w:rPr>
          <w:b/>
        </w:rPr>
        <w:t xml:space="preserve">Follow Us on Facebook and Instagram. </w:t>
      </w:r>
      <w:r>
        <w:t>These social media platforms will be vital in increasing awareness and beginning to build engagement with our audiences throughout the county. Please use the hashtags:  #</w:t>
      </w:r>
      <w:proofErr w:type="spellStart"/>
      <w:r>
        <w:t>BuildingBabiesBrains</w:t>
      </w:r>
      <w:proofErr w:type="spellEnd"/>
      <w:r>
        <w:t>, #Gwinnett, #EarlyLearning101, #</w:t>
      </w:r>
      <w:proofErr w:type="spellStart"/>
      <w:r>
        <w:t>EarlyBrainDevelopment</w:t>
      </w:r>
      <w:proofErr w:type="spellEnd"/>
      <w:r w:rsidR="001D6574">
        <w:rPr>
          <w:b/>
        </w:rPr>
        <w:t xml:space="preserve">.  </w:t>
      </w:r>
      <w:r w:rsidR="001D6574">
        <w:t xml:space="preserve">Suggested caption:  </w:t>
      </w:r>
    </w:p>
    <w:p w14:paraId="61D30D05" w14:textId="77777777" w:rsidR="001D6574" w:rsidRPr="001D6574" w:rsidRDefault="001D6574" w:rsidP="001D6574">
      <w:pPr>
        <w:spacing w:after="0" w:line="240" w:lineRule="auto"/>
        <w:ind w:left="720"/>
        <w:rPr>
          <w:b/>
        </w:rPr>
      </w:pPr>
      <w:r w:rsidRPr="001D6574">
        <w:rPr>
          <w:rFonts w:asciiTheme="minorHAnsi" w:hAnsiTheme="minorHAnsi" w:cstheme="minorHAnsi"/>
        </w:rPr>
        <w:t>Gwinnett Building Babies’ Brains was born out of a community need to improve Kindergarten Readiness for our children. This website provides parents and caregivers information on brain development and practical resources so that parents can be their child’s first and best teacher. Visit often an</w:t>
      </w:r>
      <w:r>
        <w:rPr>
          <w:rFonts w:asciiTheme="minorHAnsi" w:hAnsiTheme="minorHAnsi" w:cstheme="minorHAnsi"/>
        </w:rPr>
        <w:t>d share with everyone you know!</w:t>
      </w:r>
    </w:p>
    <w:p w14:paraId="78A76A1B" w14:textId="77777777" w:rsidR="00F87140" w:rsidRDefault="00BB14FD">
      <w:pPr>
        <w:numPr>
          <w:ilvl w:val="1"/>
          <w:numId w:val="1"/>
        </w:numPr>
        <w:spacing w:after="0" w:line="240" w:lineRule="auto"/>
      </w:pPr>
      <w:hyperlink r:id="rId9">
        <w:r w:rsidR="00BE3CF8">
          <w:rPr>
            <w:color w:val="1155CC"/>
            <w:u w:val="single"/>
          </w:rPr>
          <w:t>Facebook</w:t>
        </w:r>
      </w:hyperlink>
    </w:p>
    <w:p w14:paraId="499E8039" w14:textId="77777777" w:rsidR="00F87140" w:rsidRDefault="00BB14FD">
      <w:pPr>
        <w:numPr>
          <w:ilvl w:val="1"/>
          <w:numId w:val="1"/>
        </w:numPr>
        <w:spacing w:after="0" w:line="240" w:lineRule="auto"/>
      </w:pPr>
      <w:hyperlink r:id="rId10">
        <w:r w:rsidR="00BE3CF8">
          <w:rPr>
            <w:color w:val="1155CC"/>
            <w:u w:val="single"/>
          </w:rPr>
          <w:t>Instagram</w:t>
        </w:r>
      </w:hyperlink>
    </w:p>
    <w:p w14:paraId="60A9F2A2" w14:textId="77777777" w:rsidR="00F87140" w:rsidRDefault="00BE3CF8">
      <w:pPr>
        <w:numPr>
          <w:ilvl w:val="0"/>
          <w:numId w:val="1"/>
        </w:numPr>
        <w:pBdr>
          <w:top w:val="nil"/>
          <w:left w:val="nil"/>
          <w:bottom w:val="nil"/>
          <w:right w:val="nil"/>
          <w:between w:val="nil"/>
        </w:pBdr>
        <w:spacing w:after="0" w:line="240" w:lineRule="auto"/>
        <w:rPr>
          <w:rFonts w:ascii="Arial" w:eastAsia="Arial" w:hAnsi="Arial" w:cs="Arial"/>
          <w:color w:val="000000"/>
        </w:rPr>
      </w:pPr>
      <w:r>
        <w:rPr>
          <w:b/>
          <w:color w:val="000000"/>
        </w:rPr>
        <w:t>Share, post, and email the website link</w:t>
      </w:r>
      <w:r>
        <w:rPr>
          <w:b/>
        </w:rPr>
        <w:t>:</w:t>
      </w:r>
      <w:r>
        <w:rPr>
          <w:b/>
          <w:color w:val="000000"/>
        </w:rPr>
        <w:t xml:space="preserve"> </w:t>
      </w:r>
      <w:hyperlink r:id="rId11">
        <w:r>
          <w:rPr>
            <w:b/>
            <w:color w:val="0000FF"/>
            <w:u w:val="single"/>
          </w:rPr>
          <w:t>www.buildingbabiesbrains.com</w:t>
        </w:r>
      </w:hyperlink>
      <w:r>
        <w:rPr>
          <w:b/>
          <w:color w:val="000000"/>
        </w:rPr>
        <w:t xml:space="preserve"> to your constituencie</w:t>
      </w:r>
      <w:r>
        <w:rPr>
          <w:b/>
        </w:rPr>
        <w:t>s.</w:t>
      </w:r>
      <w:r>
        <w:t xml:space="preserve"> Help us </w:t>
      </w:r>
      <w:r>
        <w:rPr>
          <w:color w:val="000000"/>
        </w:rPr>
        <w:t xml:space="preserve">spread the word that this site is meant to help everyone that interacts with a young child. This support would go a long way in affecting change in our kindergarten readiness numbers.   </w:t>
      </w:r>
    </w:p>
    <w:p w14:paraId="72CE0837" w14:textId="77777777" w:rsidR="00F87140" w:rsidRDefault="00BE3CF8">
      <w:pPr>
        <w:numPr>
          <w:ilvl w:val="0"/>
          <w:numId w:val="1"/>
        </w:numPr>
        <w:pBdr>
          <w:top w:val="nil"/>
          <w:left w:val="nil"/>
          <w:bottom w:val="nil"/>
          <w:right w:val="nil"/>
          <w:between w:val="nil"/>
        </w:pBdr>
        <w:spacing w:after="0" w:line="240" w:lineRule="auto"/>
        <w:rPr>
          <w:b/>
        </w:rPr>
      </w:pPr>
      <w:r>
        <w:rPr>
          <w:b/>
        </w:rPr>
        <w:t xml:space="preserve">Promote your support for this initiative on launch day! </w:t>
      </w:r>
      <w:r>
        <w:t xml:space="preserve">Attached below you will find two graphics we’ve created for Facebook and Instagram to introduce our website and encourage users to view the available resources. It would be impactful to have you post this graphic along with a caption speaking to why you support early learning in Gwinnett. We’ve also included a sample caption below to get you started! Don’t forget to tag </w:t>
      </w:r>
      <w:proofErr w:type="spellStart"/>
      <w:r>
        <w:t>BuildingBabiesBrains.Gwinnett</w:t>
      </w:r>
      <w:proofErr w:type="spellEnd"/>
      <w:r>
        <w:t xml:space="preserve"> on your post!</w:t>
      </w:r>
    </w:p>
    <w:p w14:paraId="651E1E3D" w14:textId="77777777" w:rsidR="00F87140" w:rsidRDefault="00BE3CF8">
      <w:pPr>
        <w:numPr>
          <w:ilvl w:val="1"/>
          <w:numId w:val="1"/>
        </w:numPr>
        <w:pBdr>
          <w:top w:val="nil"/>
          <w:left w:val="nil"/>
          <w:bottom w:val="nil"/>
          <w:right w:val="nil"/>
          <w:between w:val="nil"/>
        </w:pBdr>
        <w:spacing w:after="0" w:line="240" w:lineRule="auto"/>
      </w:pPr>
      <w:r>
        <w:t xml:space="preserve">@Building </w:t>
      </w:r>
      <w:proofErr w:type="spellStart"/>
      <w:r>
        <w:t>BabiesBrains.Gwinnett</w:t>
      </w:r>
      <w:proofErr w:type="spellEnd"/>
      <w:r>
        <w:t xml:space="preserve"> was born out of a community need to improve Kindergarten Readiness for our children. This website provides parents and caregivers information on brain development and practical resources so that parents can be their child’s first and best teacher. Visit often!</w:t>
      </w:r>
      <w:r>
        <w:br/>
      </w:r>
    </w:p>
    <w:sectPr w:rsidR="00F87140" w:rsidSect="002319E8">
      <w:headerReference w:type="default" r:id="rId12"/>
      <w:pgSz w:w="12240" w:h="15840"/>
      <w:pgMar w:top="1008" w:right="1008" w:bottom="1008" w:left="100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8F690" w14:textId="77777777" w:rsidR="00A01A02" w:rsidRDefault="00BE3CF8">
      <w:pPr>
        <w:spacing w:after="0" w:line="240" w:lineRule="auto"/>
      </w:pPr>
      <w:r>
        <w:separator/>
      </w:r>
    </w:p>
  </w:endnote>
  <w:endnote w:type="continuationSeparator" w:id="0">
    <w:p w14:paraId="72221D2D" w14:textId="77777777" w:rsidR="00A01A02" w:rsidRDefault="00BE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2E6EB" w14:textId="77777777" w:rsidR="00A01A02" w:rsidRDefault="00BE3CF8">
      <w:pPr>
        <w:spacing w:after="0" w:line="240" w:lineRule="auto"/>
      </w:pPr>
      <w:r>
        <w:separator/>
      </w:r>
    </w:p>
  </w:footnote>
  <w:footnote w:type="continuationSeparator" w:id="0">
    <w:p w14:paraId="0D8AF5CE" w14:textId="77777777" w:rsidR="00A01A02" w:rsidRDefault="00BE3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E673" w14:textId="77777777" w:rsidR="00F87140" w:rsidRDefault="00F8714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75048"/>
    <w:multiLevelType w:val="multilevel"/>
    <w:tmpl w:val="1E8A1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40"/>
    <w:rsid w:val="001D6574"/>
    <w:rsid w:val="002319E8"/>
    <w:rsid w:val="00A01A02"/>
    <w:rsid w:val="00BB14FD"/>
    <w:rsid w:val="00BE3CF8"/>
    <w:rsid w:val="00F8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705C"/>
  <w15:docId w15:val="{B01F35FC-7327-40FE-A5AF-29DC598F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3A4C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4C5E"/>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31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9E8"/>
  </w:style>
  <w:style w:type="paragraph" w:styleId="Footer">
    <w:name w:val="footer"/>
    <w:basedOn w:val="Normal"/>
    <w:link w:val="FooterChar"/>
    <w:uiPriority w:val="99"/>
    <w:unhideWhenUsed/>
    <w:rsid w:val="00231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9E8"/>
  </w:style>
  <w:style w:type="paragraph" w:styleId="ListParagraph">
    <w:name w:val="List Paragraph"/>
    <w:basedOn w:val="Normal"/>
    <w:uiPriority w:val="34"/>
    <w:qFormat/>
    <w:rsid w:val="001D65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ildingbabiesbrains.com" TargetMode="External"/><Relationship Id="rId5" Type="http://schemas.openxmlformats.org/officeDocument/2006/relationships/webSettings" Target="webSettings.xml"/><Relationship Id="rId10" Type="http://schemas.openxmlformats.org/officeDocument/2006/relationships/hyperlink" Target="https://www.instagram.com/buildingbabiesbrains.gwinnett/" TargetMode="External"/><Relationship Id="rId4" Type="http://schemas.openxmlformats.org/officeDocument/2006/relationships/settings" Target="settings.xml"/><Relationship Id="rId9" Type="http://schemas.openxmlformats.org/officeDocument/2006/relationships/hyperlink" Target="https://www.facebook.com/BuildingBabiesBrains.Gwinnet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znV0ElkPMkV3ilxYFHXsmsdANw==">AMUW2mX0F6t+77bMh5axI5t+hXSMniFPzyR03Bp8KbwXvlrkHPe76/ZGFxX/fEPnOppIzh0uMQqe5yvMhpB0wnI4FaG4GgtB63xaO9n8oBSbOCzckCNr0VQe6KPuctBoANSVmCxE98ZO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F Holland</dc:creator>
  <cp:lastModifiedBy>Sharon Chen</cp:lastModifiedBy>
  <cp:revision>4</cp:revision>
  <dcterms:created xsi:type="dcterms:W3CDTF">2020-09-24T15:27:00Z</dcterms:created>
  <dcterms:modified xsi:type="dcterms:W3CDTF">2020-11-17T13:46:00Z</dcterms:modified>
</cp:coreProperties>
</file>